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  <w:bookmarkStart w:id="0" w:name="_GoBack"/>
      <w:bookmarkEnd w:id="0"/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32"/>
          <w:szCs w:val="32"/>
          <w:highlight w:val="none"/>
          <w:u w:val="none" w:color="auto"/>
        </w:rPr>
      </w:pPr>
      <w:r>
        <w:rPr>
          <w:b/>
          <w:bCs/>
          <w:color w:val="36363d"/>
          <w:sz w:val="32"/>
          <w:szCs w:val="32"/>
          <w:highlight w:val="none"/>
          <w:u w:val="none" w:color="auto"/>
          <w:lang w:val="en-US"/>
        </w:rPr>
        <w:t>Below is the list of required machinery for the proposal project.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394"/>
        <w:gridCol w:w="1412"/>
        <w:gridCol w:w="2482"/>
        <w:gridCol w:w="3288"/>
      </w:tblGrid>
      <w:tr>
        <w:trPr>
          <w:trHeight w:val="29" w:hRule="atLeast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Item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Qty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Rate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Amount</w:t>
            </w: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 xml:space="preserve"> </w:t>
            </w:r>
          </w:p>
        </w:tc>
      </w:tr>
      <w:tr>
        <w:tblPrEx/>
        <w:trPr/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 xml:space="preserve">Chalk Making Machine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10.000.000=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20.000.000=</w:t>
            </w:r>
          </w:p>
        </w:tc>
      </w:tr>
      <w:tr>
        <w:tblPrEx/>
        <w:trPr>
          <w:trHeight w:val="679" w:hRule="atLeast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 xml:space="preserve">Chalk Box Making Machine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7.800.000=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15.600.000=</w:t>
            </w:r>
          </w:p>
        </w:tc>
      </w:tr>
      <w:tr>
        <w:tblPrEx/>
        <w:trPr>
          <w:trHeight w:val="653" w:hRule="atLeast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 xml:space="preserve">Chalk Paste Mixer Machine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3.500.000=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7.000.000=</w:t>
            </w:r>
          </w:p>
        </w:tc>
      </w:tr>
      <w:tr>
        <w:tblPrEx/>
        <w:trPr/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 xml:space="preserve">Electric chalk dryer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6.000.000=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</w:rPr>
            </w:pPr>
            <w:r>
              <w:rPr>
                <w:b w:val="false"/>
                <w:bCs w:val="false"/>
                <w:color w:val="36363d"/>
                <w:sz w:val="22"/>
                <w:szCs w:val="22"/>
                <w:highlight w:val="none"/>
                <w:u w:val="none" w:color="auto"/>
                <w:lang w:val="en-US"/>
              </w:rPr>
              <w:t>12.000.000=</w:t>
            </w:r>
          </w:p>
        </w:tc>
      </w:tr>
      <w:tr>
        <w:tblPrEx/>
        <w:trPr/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  <w:lang w:val="en-US"/>
              </w:rPr>
              <w:t xml:space="preserve">Total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</w:rPr>
            </w:pPr>
            <w:r>
              <w:rPr>
                <w:b/>
                <w:bCs/>
                <w:color w:val="36363d"/>
                <w:sz w:val="32"/>
                <w:szCs w:val="32"/>
                <w:highlight w:val="none"/>
                <w:u w:val="none" w:color="auto"/>
                <w:lang w:val="en-US"/>
              </w:rPr>
              <w:t>54.600.000=</w:t>
            </w:r>
          </w:p>
        </w:tc>
      </w:tr>
    </w:tbl>
    <w:p>
      <w:pPr>
        <w:pStyle w:val="style0"/>
        <w:rPr>
          <w:b/>
          <w:bCs/>
          <w:color w:val="36363d"/>
          <w:sz w:val="32"/>
          <w:szCs w:val="3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44"/>
          <w:szCs w:val="44"/>
          <w:highlight w:val="none"/>
          <w:u w:val="none" w:color="auto"/>
        </w:rPr>
      </w:pPr>
      <w:r>
        <w:rPr>
          <w:b/>
          <w:bCs/>
          <w:color w:val="36363d"/>
          <w:sz w:val="44"/>
          <w:szCs w:val="44"/>
          <w:highlight w:val="none"/>
          <w:u w:val="none" w:color="auto"/>
          <w:lang w:val="en-US"/>
        </w:rPr>
        <w:t>Below are images of required machines</w:t>
      </w: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color w:val="36363d"/>
          <w:sz w:val="24"/>
          <w:szCs w:val="24"/>
          <w:highlight w:val="none"/>
          <w:u w:val="none" w:color="auto"/>
          <w:lang w:val="en-US"/>
        </w:rPr>
        <w:t xml:space="preserve"> 1. Chalk Making Machine</w:t>
      </w: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  <w:r>
        <w:rPr/>
        <w:drawing>
          <wp:inline distL="0" distT="0" distB="0" distR="0">
            <wp:extent cx="5500339" cy="550033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00339" cy="55003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  <w:lang w:val="en-US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  <w:lang w:val="en-US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  <w:lang w:val="en-US"/>
        </w:rPr>
      </w:pPr>
    </w:p>
    <w:p>
      <w:pPr>
        <w:pStyle w:val="style0"/>
        <w:rPr>
          <w:b/>
          <w:bCs/>
          <w:color w:val="36363d"/>
          <w:sz w:val="28"/>
          <w:szCs w:val="28"/>
          <w:highlight w:val="none"/>
          <w:u w:val="none" w:color="auto"/>
        </w:rPr>
      </w:pPr>
      <w:r>
        <w:rPr>
          <w:b/>
          <w:bCs/>
          <w:color w:val="36363d"/>
          <w:sz w:val="28"/>
          <w:szCs w:val="28"/>
          <w:highlight w:val="none"/>
          <w:u w:val="none" w:color="auto"/>
          <w:lang w:val="en-US"/>
        </w:rPr>
        <w:t xml:space="preserve">2. Chalk Box Making Machine </w:t>
      </w:r>
    </w:p>
    <w:p>
      <w:pPr>
        <w:pStyle w:val="style0"/>
        <w:rPr>
          <w:b/>
          <w:bCs/>
          <w:color w:val="36363d"/>
          <w:sz w:val="28"/>
          <w:szCs w:val="28"/>
          <w:highlight w:val="none"/>
          <w:u w:val="none" w:color="auto"/>
        </w:rPr>
      </w:pPr>
      <w:r>
        <w:rPr/>
        <w:drawing>
          <wp:inline distL="0" distT="0" distB="0" distR="0">
            <wp:extent cx="5368290" cy="536829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68290" cy="53682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>
          <w:b w:val="false"/>
          <w:bCs w:val="false"/>
          <w:color w:val="36363d"/>
          <w:sz w:val="22"/>
          <w:szCs w:val="22"/>
          <w:highlight w:val="none"/>
          <w:u w:val="none" w:color="auto"/>
        </w:rPr>
      </w:pPr>
    </w:p>
    <w:p>
      <w:pPr>
        <w:pStyle w:val="style0"/>
        <w:rPr/>
      </w:pPr>
      <w:r>
        <w:rPr>
          <w:b/>
          <w:bCs/>
          <w:color w:val="36363d"/>
          <w:sz w:val="28"/>
          <w:szCs w:val="28"/>
          <w:highlight w:val="none"/>
          <w:u w:val="none" w:color="auto"/>
          <w:lang w:val="en-US"/>
        </w:rPr>
        <w:t>3. Chalk Paste Mixer</w:t>
      </w:r>
      <w:r>
        <w:rPr>
          <w:b/>
          <w:bCs/>
          <w:color w:val="36363d"/>
          <w:sz w:val="24"/>
          <w:szCs w:val="24"/>
          <w:highlight w:val="none"/>
          <w:u w:val="none" w:color="auto"/>
          <w:lang w:val="en-US"/>
        </w:rPr>
        <w:t>.</w:t>
      </w:r>
    </w:p>
    <w:p>
      <w:pPr>
        <w:pStyle w:val="style0"/>
        <w:rPr/>
      </w:pPr>
      <w:r>
        <w:rPr/>
        <w:drawing>
          <wp:inline distL="0" distT="0" distB="0" distR="0">
            <wp:extent cx="6113145" cy="611314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13145" cy="61131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4. Electric Chalk Dryer.</w:t>
      </w:r>
    </w:p>
    <w:p>
      <w:pPr>
        <w:pStyle w:val="style0"/>
        <w:rPr/>
      </w:pPr>
      <w:r>
        <w:rPr/>
        <w:drawing>
          <wp:inline distL="0" distT="0" distB="0" distR="0">
            <wp:extent cx="5864859" cy="6069965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4859" cy="60699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p>
      <w:pPr>
        <w:pStyle w:val="style0"/>
        <w:rPr>
          <w:b/>
          <w:bCs/>
          <w:color w:val="36363d"/>
          <w:sz w:val="24"/>
          <w:szCs w:val="24"/>
          <w:highlight w:val="none"/>
          <w:u w:val="none" w:color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66</Words>
  <Characters>373</Characters>
  <Application>WPS Office</Application>
  <Paragraphs>76</Paragraphs>
  <CharactersWithSpaces>419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2025-03-11T05:26:07Z</dcterms:created>
  <dc:creator>TECNO CG6</dc:creator>
  <lastModifiedBy>TECNO CG6</lastModifiedBy>
  <dcterms:modified xsi:type="dcterms:W3CDTF">2025-03-11T05:26:08Z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c082a093cebd4b6bb682289f33119c07</vt:lpwstr>
  </property>
</Properties>
</file>